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关于举办马克思主义学院</w:t>
      </w:r>
      <w:r>
        <w:rPr>
          <w:rFonts w:hint="eastAsia" w:ascii="方正小标宋_GBK" w:hAnsi="方正小标宋_GBK" w:eastAsia="方正小标宋_GBK" w:cs="方正小标宋_GBK"/>
          <w:b/>
          <w:bCs/>
          <w:sz w:val="32"/>
          <w:szCs w:val="32"/>
          <w:lang w:val="en-US" w:eastAsia="zh-CN"/>
        </w:rPr>
        <w:t>、历</w:t>
      </w:r>
      <w:r>
        <w:rPr>
          <w:rFonts w:hint="eastAsia" w:ascii="方正小标宋_GBK" w:hAnsi="方正小标宋_GBK" w:eastAsia="方正小标宋_GBK" w:cs="方正小标宋_GBK"/>
          <w:b/>
          <w:bCs/>
          <w:sz w:val="32"/>
          <w:szCs w:val="32"/>
        </w:rPr>
        <w:t>史文化主义学院</w:t>
      </w:r>
    </w:p>
    <w:p>
      <w:pPr>
        <w:jc w:val="center"/>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rPr>
        <w:t>2020年大学生骨干培训班的</w:t>
      </w:r>
      <w:r>
        <w:rPr>
          <w:rFonts w:hint="eastAsia" w:ascii="方正小标宋_GBK" w:hAnsi="方正小标宋_GBK" w:eastAsia="方正小标宋_GBK" w:cs="方正小标宋_GBK"/>
          <w:b/>
          <w:bCs/>
          <w:sz w:val="32"/>
          <w:szCs w:val="32"/>
          <w:lang w:val="en-US" w:eastAsia="zh-CN"/>
        </w:rPr>
        <w:t>通知</w:t>
      </w:r>
    </w:p>
    <w:p>
      <w:pPr>
        <w:pStyle w:val="8"/>
        <w:keepNext w:val="0"/>
        <w:keepLines w:val="0"/>
        <w:pageBreakBefore w:val="0"/>
        <w:kinsoku/>
        <w:wordWrap/>
        <w:overflowPunct/>
        <w:topLinePunct w:val="0"/>
        <w:autoSpaceDE/>
        <w:autoSpaceDN/>
        <w:bidi w:val="0"/>
        <w:snapToGrid/>
        <w:spacing w:line="500" w:lineRule="exact"/>
        <w:ind w:left="0" w:leftChars="0" w:firstLine="0" w:firstLineChars="0"/>
        <w:textAlignment w:val="auto"/>
        <w:rPr>
          <w:rFonts w:hint="eastAsia" w:ascii="华文中宋" w:hAnsi="华文中宋" w:eastAsia="华文中宋"/>
          <w:b w:val="0"/>
          <w:bCs w:val="0"/>
          <w:sz w:val="28"/>
          <w:szCs w:val="28"/>
          <w:lang w:val="en-US" w:eastAsia="zh-CN"/>
        </w:rPr>
      </w:pPr>
      <w:r>
        <w:rPr>
          <w:rFonts w:hint="eastAsia" w:ascii="宋体" w:hAnsi="宋体" w:eastAsia="宋体" w:cs="宋体"/>
          <w:b/>
          <w:bCs/>
          <w:sz w:val="28"/>
          <w:szCs w:val="28"/>
          <w:lang w:val="en-US" w:eastAsia="zh-CN"/>
        </w:rPr>
        <w:t>全院学生：</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sz w:val="28"/>
          <w:szCs w:val="28"/>
        </w:rPr>
        <w:t>为进一步学习宣传贯彻党的十九大精神和习近平新时代中国特色社会主义思想，贯彻落实中央党的群团工作会议精神</w:t>
      </w:r>
      <w:r>
        <w:rPr>
          <w:rFonts w:hint="eastAsia" w:ascii="新宋体" w:hAnsi="新宋体" w:eastAsia="新宋体"/>
          <w:sz w:val="28"/>
          <w:szCs w:val="28"/>
          <w:lang w:eastAsia="zh-CN"/>
        </w:rPr>
        <w:t>，</w:t>
      </w:r>
      <w:r>
        <w:rPr>
          <w:rFonts w:hint="eastAsia" w:ascii="新宋体" w:hAnsi="新宋体" w:eastAsia="新宋体"/>
          <w:sz w:val="28"/>
          <w:szCs w:val="28"/>
        </w:rPr>
        <w:t>并结合团中央《“青年马克思主义者培养工程”实施纲要》和《关于实施高校基层团支部“活力提升”工程的通知》的工作部署</w:t>
      </w:r>
      <w:r>
        <w:rPr>
          <w:rFonts w:hint="eastAsia" w:ascii="新宋体" w:hAnsi="新宋体" w:eastAsia="新宋体"/>
          <w:color w:val="000000"/>
          <w:sz w:val="28"/>
          <w:szCs w:val="28"/>
        </w:rPr>
        <w:t>，</w:t>
      </w:r>
      <w:r>
        <w:rPr>
          <w:rFonts w:hint="eastAsia" w:ascii="新宋体" w:hAnsi="新宋体" w:eastAsia="新宋体"/>
          <w:color w:val="000000"/>
          <w:sz w:val="28"/>
          <w:szCs w:val="28"/>
          <w:lang w:val="en-US" w:eastAsia="zh-CN"/>
        </w:rPr>
        <w:t>我校第十四次团员代表大会要求，</w:t>
      </w:r>
      <w:r>
        <w:rPr>
          <w:rFonts w:hint="eastAsia" w:ascii="新宋体" w:hAnsi="新宋体" w:eastAsia="新宋体"/>
          <w:color w:val="000000"/>
          <w:sz w:val="28"/>
          <w:szCs w:val="28"/>
        </w:rPr>
        <w:t>进一步深化共青团组织思想引领和成长服务两大战略任务，提高大学生骨干的理论水平和综合素质，培养坚定的青年马克思主义者，</w:t>
      </w:r>
      <w:r>
        <w:rPr>
          <w:rFonts w:hint="eastAsia" w:ascii="新宋体" w:hAnsi="新宋体" w:eastAsia="新宋体"/>
          <w:color w:val="000000"/>
          <w:sz w:val="28"/>
          <w:szCs w:val="28"/>
          <w:lang w:val="en-US" w:eastAsia="zh-CN"/>
        </w:rPr>
        <w:t>弘扬爱国主义精神，</w:t>
      </w:r>
      <w:r>
        <w:rPr>
          <w:rFonts w:hint="eastAsia" w:ascii="新宋体" w:hAnsi="新宋体" w:eastAsia="新宋体"/>
          <w:color w:val="000000"/>
          <w:sz w:val="28"/>
          <w:szCs w:val="28"/>
        </w:rPr>
        <w:t>以优异的成绩迎接第一个百年奋斗目标的实现，2020年全面建成小康社会的到来，历史文化学院团委积极响应校团委的号召，决定联合举办2020年大学生骨干培训班</w:t>
      </w:r>
      <w:r>
        <w:rPr>
          <w:rFonts w:hint="eastAsia" w:ascii="新宋体" w:hAnsi="新宋体" w:eastAsia="新宋体"/>
          <w:color w:val="000000"/>
          <w:sz w:val="28"/>
          <w:szCs w:val="28"/>
          <w:lang w:eastAsia="zh-CN"/>
        </w:rPr>
        <w:t>，此次由</w:t>
      </w:r>
      <w:r>
        <w:rPr>
          <w:rFonts w:hint="eastAsia" w:ascii="新宋体" w:hAnsi="新宋体" w:eastAsia="新宋体"/>
          <w:color w:val="000000"/>
          <w:sz w:val="28"/>
          <w:szCs w:val="28"/>
        </w:rPr>
        <w:t>马克思主义学院团委</w:t>
      </w:r>
      <w:r>
        <w:rPr>
          <w:rFonts w:hint="eastAsia" w:ascii="新宋体" w:hAnsi="新宋体" w:eastAsia="新宋体"/>
          <w:color w:val="000000"/>
          <w:sz w:val="28"/>
          <w:szCs w:val="28"/>
          <w:lang w:eastAsia="zh-CN"/>
        </w:rPr>
        <w:t>主办</w:t>
      </w:r>
      <w:r>
        <w:rPr>
          <w:rFonts w:hint="eastAsia" w:ascii="新宋体" w:hAnsi="新宋体" w:eastAsia="新宋体"/>
          <w:color w:val="000000"/>
          <w:sz w:val="28"/>
          <w:szCs w:val="28"/>
        </w:rPr>
        <w:t>。将有关事项通知如下:</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b/>
          <w:bCs/>
          <w:color w:val="000000"/>
          <w:sz w:val="28"/>
          <w:szCs w:val="28"/>
        </w:rPr>
      </w:pPr>
      <w:r>
        <w:rPr>
          <w:rFonts w:hint="eastAsia" w:ascii="新宋体" w:hAnsi="新宋体" w:eastAsia="新宋体"/>
          <w:b/>
          <w:bCs/>
          <w:color w:val="000000"/>
          <w:sz w:val="28"/>
          <w:szCs w:val="28"/>
          <w:lang w:val="en-US" w:eastAsia="zh-CN"/>
        </w:rPr>
        <w:t>一</w:t>
      </w:r>
      <w:r>
        <w:rPr>
          <w:rFonts w:hint="eastAsia" w:ascii="新宋体" w:hAnsi="新宋体" w:eastAsia="新宋体"/>
          <w:b/>
          <w:bCs/>
          <w:color w:val="000000"/>
          <w:sz w:val="28"/>
          <w:szCs w:val="28"/>
        </w:rPr>
        <w:t>、培训时间</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rPr>
        <w:t>2020年4月至5月</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b/>
          <w:bCs/>
          <w:color w:val="000000"/>
          <w:sz w:val="28"/>
          <w:szCs w:val="28"/>
        </w:rPr>
      </w:pPr>
      <w:r>
        <w:rPr>
          <w:rFonts w:hint="eastAsia" w:ascii="新宋体" w:hAnsi="新宋体" w:eastAsia="新宋体"/>
          <w:b/>
          <w:bCs/>
          <w:color w:val="000000"/>
          <w:sz w:val="28"/>
          <w:szCs w:val="28"/>
          <w:lang w:val="en-US" w:eastAsia="zh-CN"/>
        </w:rPr>
        <w:t>二</w:t>
      </w:r>
      <w:r>
        <w:rPr>
          <w:rFonts w:hint="eastAsia" w:ascii="新宋体" w:hAnsi="新宋体" w:eastAsia="新宋体"/>
          <w:b/>
          <w:bCs/>
          <w:color w:val="000000"/>
          <w:sz w:val="28"/>
          <w:szCs w:val="28"/>
        </w:rPr>
        <w:t>、培训地点</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rPr>
        <w:t>陕西师范大学校内（具体地点待定）</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b/>
          <w:bCs/>
          <w:color w:val="000000"/>
          <w:sz w:val="28"/>
          <w:szCs w:val="28"/>
        </w:rPr>
      </w:pPr>
      <w:r>
        <w:rPr>
          <w:rFonts w:hint="eastAsia" w:ascii="新宋体" w:hAnsi="新宋体" w:eastAsia="新宋体"/>
          <w:b/>
          <w:bCs/>
          <w:color w:val="000000"/>
          <w:sz w:val="28"/>
          <w:szCs w:val="28"/>
          <w:lang w:val="en-US" w:eastAsia="zh-CN"/>
        </w:rPr>
        <w:t>三</w:t>
      </w:r>
      <w:r>
        <w:rPr>
          <w:rFonts w:hint="eastAsia" w:ascii="新宋体" w:hAnsi="新宋体" w:eastAsia="新宋体"/>
          <w:b/>
          <w:bCs/>
          <w:color w:val="000000"/>
          <w:sz w:val="28"/>
          <w:szCs w:val="28"/>
        </w:rPr>
        <w:t>、培训对象及选拔要求</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rPr>
        <w:t>2020年大学生骨干培训班拟定学员60人（每个学院各30人），从2017级、2018级和2019级本科生班团支部及学生会、研究生会、社团等学生组织中推荐产生。具体要求如下：</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rPr>
        <w:t>1.基本条件：政治面貌为中共党员或共青团员；思想积极要求进步，坚持四项基本原则，拥护党和国家政策，政治立场坚定；热爱学生工作，热心为同学服务，有事业心和责任感；工作认真负责，有较强的组织协调、语言文字表达和工作实践能力；品学兼优；遵守校规校纪，在校期间无任何违纪记录。</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rPr>
        <w:t>2.学习成绩：刻苦学习理论知识和专业知识，学习成绩优异，综合考评排名原则应在本专业前50％，且无课业不及格情况。</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rPr>
        <w:t>3.如不满足上述条件者，其他方面表现突出或有某方面专长的同学，在所在团支部推荐的基础上，可报学院团委讨论研究。</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rPr>
        <w:t>4.学生党员、优秀学生干部，积极参与疫情防控、志愿服务工作者优先考虑。</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default" w:ascii="新宋体" w:hAnsi="新宋体" w:eastAsia="新宋体"/>
          <w:color w:val="000000"/>
          <w:sz w:val="28"/>
          <w:szCs w:val="28"/>
          <w:lang w:val="en-US" w:eastAsia="zh-CN"/>
        </w:rPr>
      </w:pPr>
      <w:r>
        <w:rPr>
          <w:rFonts w:hint="eastAsia" w:ascii="新宋体" w:hAnsi="新宋体" w:eastAsia="新宋体"/>
          <w:color w:val="000000"/>
          <w:sz w:val="28"/>
          <w:szCs w:val="28"/>
          <w:lang w:val="en-US" w:eastAsia="zh-CN"/>
        </w:rPr>
        <w:t>5.参加校团委app“青年大学习”次数满足6次以上的优先考虑（时间是2020年以来的）。</w:t>
      </w:r>
    </w:p>
    <w:p>
      <w:pPr>
        <w:keepNext w:val="0"/>
        <w:keepLines w:val="0"/>
        <w:pageBreakBefore w:val="0"/>
        <w:kinsoku/>
        <w:wordWrap/>
        <w:overflowPunct/>
        <w:topLinePunct w:val="0"/>
        <w:autoSpaceDE/>
        <w:autoSpaceDN/>
        <w:bidi w:val="0"/>
        <w:snapToGrid/>
        <w:spacing w:line="500" w:lineRule="exact"/>
        <w:ind w:firstLine="560" w:firstLineChars="200"/>
        <w:textAlignment w:val="auto"/>
      </w:pPr>
      <w:r>
        <w:rPr>
          <w:rFonts w:hint="eastAsia" w:ascii="华文中宋" w:hAnsi="华文中宋" w:eastAsia="华文中宋"/>
          <w:sz w:val="28"/>
          <w:szCs w:val="28"/>
          <w:highlight w:val="none"/>
          <w:lang w:val="en-US" w:eastAsia="zh-CN"/>
        </w:rPr>
        <w:t>四</w:t>
      </w:r>
      <w:r>
        <w:rPr>
          <w:rFonts w:hint="eastAsia" w:ascii="华文中宋" w:hAnsi="华文中宋" w:eastAsia="华文中宋"/>
          <w:sz w:val="28"/>
          <w:szCs w:val="28"/>
          <w:highlight w:val="none"/>
        </w:rPr>
        <w:t>、培训内容</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ascii="新宋体" w:hAnsi="新宋体" w:eastAsia="新宋体"/>
          <w:color w:val="000000"/>
          <w:sz w:val="28"/>
          <w:szCs w:val="28"/>
        </w:rPr>
      </w:pPr>
      <w:r>
        <w:rPr>
          <w:rFonts w:hint="eastAsia" w:ascii="新宋体" w:hAnsi="新宋体" w:eastAsia="新宋体"/>
          <w:color w:val="000000"/>
          <w:sz w:val="28"/>
          <w:szCs w:val="28"/>
        </w:rPr>
        <w:t>以陕西省大学生骨干培训方案和校级大学生骨干培训班的培训计划为依据，并结合学院实际情况做出的具体安排。</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ascii="新宋体" w:hAnsi="新宋体" w:eastAsia="新宋体"/>
          <w:color w:val="000000"/>
          <w:sz w:val="28"/>
          <w:szCs w:val="28"/>
        </w:rPr>
      </w:pPr>
      <w:r>
        <w:rPr>
          <w:rFonts w:hint="eastAsia" w:ascii="新宋体" w:hAnsi="新宋体" w:eastAsia="新宋体"/>
          <w:color w:val="000000"/>
          <w:sz w:val="28"/>
          <w:szCs w:val="28"/>
        </w:rPr>
        <w:t>培训内容主要分为三个阶段：</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新宋体" w:hAnsi="新宋体" w:eastAsia="新宋体"/>
          <w:b/>
          <w:bCs/>
          <w:color w:val="auto"/>
          <w:sz w:val="28"/>
          <w:szCs w:val="28"/>
          <w:lang w:eastAsia="zh-CN"/>
        </w:rPr>
      </w:pPr>
      <w:r>
        <w:rPr>
          <w:rFonts w:hint="eastAsia" w:ascii="新宋体" w:hAnsi="新宋体" w:eastAsia="新宋体"/>
          <w:b/>
          <w:bCs/>
          <w:color w:val="auto"/>
          <w:sz w:val="28"/>
          <w:szCs w:val="28"/>
        </w:rPr>
        <w:t>第一阶段</w:t>
      </w:r>
      <w:r>
        <w:rPr>
          <w:rFonts w:hint="eastAsia" w:ascii="新宋体" w:hAnsi="新宋体" w:eastAsia="新宋体"/>
          <w:b/>
          <w:bCs/>
          <w:color w:val="auto"/>
          <w:sz w:val="28"/>
          <w:szCs w:val="28"/>
          <w:lang w:eastAsia="zh-CN"/>
        </w:rPr>
        <w:t>：</w:t>
      </w:r>
      <w:r>
        <w:rPr>
          <w:rFonts w:hint="eastAsia" w:ascii="新宋体" w:hAnsi="新宋体" w:eastAsia="新宋体"/>
          <w:b/>
          <w:bCs/>
          <w:color w:val="auto"/>
          <w:sz w:val="28"/>
          <w:szCs w:val="28"/>
        </w:rPr>
        <w:t>理论学习阶段</w:t>
      </w:r>
      <w:r>
        <w:rPr>
          <w:rFonts w:hint="eastAsia" w:ascii="新宋体" w:hAnsi="新宋体" w:eastAsia="新宋体"/>
          <w:b/>
          <w:bCs/>
          <w:color w:val="auto"/>
          <w:sz w:val="28"/>
          <w:szCs w:val="28"/>
          <w:lang w:eastAsia="zh-CN"/>
        </w:rPr>
        <w:t>（</w:t>
      </w:r>
      <w:r>
        <w:rPr>
          <w:rFonts w:hint="eastAsia" w:ascii="新宋体" w:hAnsi="新宋体" w:eastAsia="新宋体"/>
          <w:b/>
          <w:bCs/>
          <w:color w:val="auto"/>
          <w:sz w:val="28"/>
          <w:szCs w:val="28"/>
          <w:lang w:val="en-US" w:eastAsia="zh-CN"/>
        </w:rPr>
        <w:t>2020年5月4日-20日</w:t>
      </w:r>
      <w:r>
        <w:rPr>
          <w:rFonts w:hint="eastAsia" w:ascii="新宋体" w:hAnsi="新宋体" w:eastAsia="新宋体"/>
          <w:b/>
          <w:bCs/>
          <w:color w:val="auto"/>
          <w:sz w:val="28"/>
          <w:szCs w:val="28"/>
          <w:lang w:eastAsia="zh-CN"/>
        </w:rPr>
        <w:t>）</w:t>
      </w:r>
    </w:p>
    <w:p>
      <w:pPr>
        <w:pStyle w:val="8"/>
        <w:keepNext w:val="0"/>
        <w:keepLines w:val="0"/>
        <w:pageBreakBefore w:val="0"/>
        <w:kinsoku/>
        <w:wordWrap/>
        <w:overflowPunct/>
        <w:topLinePunct w:val="0"/>
        <w:autoSpaceDE/>
        <w:autoSpaceDN/>
        <w:bidi w:val="0"/>
        <w:snapToGrid/>
        <w:spacing w:line="500" w:lineRule="exact"/>
        <w:ind w:left="0" w:leftChars="0" w:firstLine="560" w:firstLineChars="200"/>
        <w:textAlignment w:val="auto"/>
        <w:rPr>
          <w:rFonts w:hint="default" w:ascii="新宋体" w:hAnsi="新宋体" w:eastAsia="新宋体"/>
          <w:color w:val="auto"/>
          <w:sz w:val="28"/>
          <w:szCs w:val="28"/>
          <w:highlight w:val="none"/>
          <w:lang w:val="en-US" w:eastAsia="zh-CN"/>
        </w:rPr>
      </w:pPr>
      <w:r>
        <w:rPr>
          <w:rFonts w:hint="eastAsia" w:ascii="新宋体" w:hAnsi="新宋体" w:eastAsia="新宋体" w:cs="Times New Roman"/>
          <w:color w:val="auto"/>
          <w:kern w:val="0"/>
          <w:sz w:val="28"/>
          <w:szCs w:val="28"/>
          <w:highlight w:val="none"/>
          <w:lang w:val="en-US" w:eastAsia="zh-CN" w:bidi="ar"/>
        </w:rPr>
        <w:t>主要邀请相关专家学者进行理论讲解，开展理想信念教育，加强大学生骨干的理论认识及综合素质能力提升，主要包括理想信念教育、</w:t>
      </w:r>
      <w:r>
        <w:rPr>
          <w:rFonts w:hint="eastAsia" w:ascii="新宋体" w:hAnsi="新宋体" w:eastAsia="新宋体" w:cs="Times New Roman"/>
          <w:kern w:val="2"/>
          <w:sz w:val="28"/>
          <w:szCs w:val="28"/>
          <w:lang w:val="en-US" w:eastAsia="zh-CN" w:bidi="ar-SA"/>
        </w:rPr>
        <w:t>专业技能培训、</w:t>
      </w:r>
      <w:r>
        <w:rPr>
          <w:rFonts w:hint="eastAsia" w:ascii="新宋体" w:hAnsi="新宋体" w:eastAsia="新宋体"/>
          <w:color w:val="auto"/>
          <w:sz w:val="28"/>
          <w:szCs w:val="28"/>
          <w:highlight w:val="none"/>
          <w:lang w:val="en-US" w:eastAsia="zh-CN"/>
        </w:rPr>
        <w:t>应急知识培训、团学知识提升四部分。</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第二阶段</w:t>
      </w:r>
      <w:r>
        <w:rPr>
          <w:rFonts w:hint="eastAsia" w:ascii="新宋体" w:hAnsi="新宋体" w:eastAsia="新宋体"/>
          <w:b/>
          <w:bCs/>
          <w:color w:val="auto"/>
          <w:sz w:val="28"/>
          <w:szCs w:val="28"/>
          <w:highlight w:val="none"/>
          <w:lang w:eastAsia="zh-CN"/>
        </w:rPr>
        <w:t>：</w:t>
      </w:r>
      <w:r>
        <w:rPr>
          <w:rFonts w:hint="eastAsia" w:ascii="新宋体" w:hAnsi="新宋体" w:eastAsia="新宋体"/>
          <w:b/>
          <w:bCs/>
          <w:color w:val="auto"/>
          <w:sz w:val="28"/>
          <w:szCs w:val="28"/>
          <w:highlight w:val="none"/>
        </w:rPr>
        <w:t>分享交流阶段</w:t>
      </w:r>
      <w:r>
        <w:rPr>
          <w:rFonts w:hint="eastAsia" w:ascii="新宋体" w:hAnsi="新宋体" w:eastAsia="新宋体"/>
          <w:b/>
          <w:bCs/>
          <w:color w:val="auto"/>
          <w:sz w:val="28"/>
          <w:szCs w:val="28"/>
          <w:highlight w:val="none"/>
          <w:lang w:eastAsia="zh-CN"/>
        </w:rPr>
        <w:t>（</w:t>
      </w:r>
      <w:r>
        <w:rPr>
          <w:rFonts w:hint="eastAsia" w:ascii="新宋体" w:hAnsi="新宋体" w:eastAsia="新宋体"/>
          <w:b/>
          <w:bCs/>
          <w:color w:val="auto"/>
          <w:sz w:val="28"/>
          <w:szCs w:val="28"/>
          <w:highlight w:val="none"/>
        </w:rPr>
        <w:t>2020年</w:t>
      </w:r>
      <w:r>
        <w:rPr>
          <w:rFonts w:hint="eastAsia" w:ascii="新宋体" w:hAnsi="新宋体" w:eastAsia="新宋体"/>
          <w:b/>
          <w:bCs/>
          <w:color w:val="auto"/>
          <w:sz w:val="28"/>
          <w:szCs w:val="28"/>
          <w:highlight w:val="none"/>
          <w:lang w:val="en-US" w:eastAsia="zh-CN"/>
        </w:rPr>
        <w:t>5</w:t>
      </w:r>
      <w:r>
        <w:rPr>
          <w:rFonts w:hint="eastAsia" w:ascii="新宋体" w:hAnsi="新宋体" w:eastAsia="新宋体"/>
          <w:b/>
          <w:bCs/>
          <w:color w:val="auto"/>
          <w:sz w:val="28"/>
          <w:szCs w:val="28"/>
          <w:highlight w:val="none"/>
        </w:rPr>
        <w:t>月底</w:t>
      </w:r>
      <w:r>
        <w:rPr>
          <w:rFonts w:hint="eastAsia" w:ascii="新宋体" w:hAnsi="新宋体" w:eastAsia="新宋体"/>
          <w:b/>
          <w:bCs/>
          <w:color w:val="auto"/>
          <w:sz w:val="28"/>
          <w:szCs w:val="28"/>
          <w:highlight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eastAsia" w:ascii="新宋体" w:hAnsi="新宋体" w:eastAsia="新宋体" w:cs="Times New Roman"/>
          <w:b w:val="0"/>
          <w:color w:val="auto"/>
          <w:kern w:val="2"/>
          <w:sz w:val="28"/>
          <w:szCs w:val="28"/>
          <w:highlight w:val="none"/>
          <w:lang w:val="en-US" w:eastAsia="zh-CN" w:bidi="ar-SA"/>
        </w:rPr>
      </w:pPr>
      <w:r>
        <w:rPr>
          <w:rFonts w:hint="eastAsia" w:ascii="新宋体" w:hAnsi="新宋体" w:eastAsia="新宋体" w:cs="Times New Roman"/>
          <w:b w:val="0"/>
          <w:color w:val="auto"/>
          <w:kern w:val="2"/>
          <w:sz w:val="28"/>
          <w:szCs w:val="28"/>
          <w:highlight w:val="none"/>
          <w:lang w:val="en-US" w:eastAsia="zh-CN" w:bidi="ar-SA"/>
        </w:rPr>
        <w:t xml:space="preserve">本阶段全体学员分组围绕给定主题开展各具特色的小组活动，形式不限。并以小组为单位对前期课程内容等进行总结，在分享交流阶段小组选派1-2名代表进行汇报展示。 </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b/>
          <w:bCs/>
          <w:color w:val="000000"/>
          <w:sz w:val="28"/>
          <w:szCs w:val="28"/>
          <w:lang w:eastAsia="zh-CN"/>
        </w:rPr>
      </w:pPr>
      <w:r>
        <w:rPr>
          <w:rFonts w:hint="eastAsia" w:ascii="新宋体" w:hAnsi="新宋体" w:eastAsia="新宋体"/>
          <w:b/>
          <w:bCs/>
          <w:color w:val="000000"/>
          <w:sz w:val="28"/>
          <w:szCs w:val="28"/>
        </w:rPr>
        <w:t>第三阶段</w:t>
      </w:r>
      <w:r>
        <w:rPr>
          <w:rFonts w:hint="eastAsia" w:ascii="新宋体" w:hAnsi="新宋体" w:eastAsia="新宋体"/>
          <w:b/>
          <w:bCs/>
          <w:color w:val="000000"/>
          <w:sz w:val="28"/>
          <w:szCs w:val="28"/>
          <w:lang w:eastAsia="zh-CN"/>
        </w:rPr>
        <w:t>：</w:t>
      </w:r>
      <w:r>
        <w:rPr>
          <w:rFonts w:hint="eastAsia" w:ascii="新宋体" w:hAnsi="新宋体" w:eastAsia="新宋体"/>
          <w:b/>
          <w:bCs/>
          <w:color w:val="000000"/>
          <w:sz w:val="28"/>
          <w:szCs w:val="28"/>
        </w:rPr>
        <w:t>社会实践阶段</w:t>
      </w:r>
      <w:r>
        <w:rPr>
          <w:rFonts w:hint="eastAsia" w:ascii="新宋体" w:hAnsi="新宋体" w:eastAsia="新宋体"/>
          <w:b/>
          <w:bCs/>
          <w:color w:val="000000"/>
          <w:sz w:val="28"/>
          <w:szCs w:val="28"/>
          <w:lang w:eastAsia="zh-CN"/>
        </w:rPr>
        <w:t>（</w:t>
      </w:r>
      <w:r>
        <w:rPr>
          <w:rFonts w:hint="eastAsia" w:ascii="新宋体" w:hAnsi="新宋体" w:eastAsia="新宋体"/>
          <w:b/>
          <w:bCs/>
          <w:color w:val="000000"/>
          <w:sz w:val="28"/>
          <w:szCs w:val="28"/>
          <w:lang w:val="en-US" w:eastAsia="zh-CN"/>
        </w:rPr>
        <w:t>2020年6月初</w:t>
      </w:r>
      <w:r>
        <w:rPr>
          <w:rFonts w:hint="eastAsia" w:ascii="新宋体" w:hAnsi="新宋体" w:eastAsia="新宋体"/>
          <w:b/>
          <w:bCs/>
          <w:color w:val="000000"/>
          <w:sz w:val="28"/>
          <w:szCs w:val="28"/>
          <w:lang w:eastAsia="zh-CN"/>
        </w:rPr>
        <w:t>）</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lang w:val="en-US" w:eastAsia="zh-CN"/>
        </w:rPr>
        <w:t>此阶段通过与我校后勤集团开展合作，把劳动教育做实、做到位，</w:t>
      </w:r>
      <w:r>
        <w:rPr>
          <w:rFonts w:hint="eastAsia" w:ascii="新宋体" w:hAnsi="新宋体" w:eastAsia="新宋体"/>
          <w:color w:val="000000"/>
          <w:sz w:val="28"/>
          <w:szCs w:val="28"/>
        </w:rPr>
        <w:t>组织全体学员</w:t>
      </w:r>
      <w:r>
        <w:rPr>
          <w:rFonts w:hint="eastAsia" w:ascii="新宋体" w:hAnsi="新宋体" w:eastAsia="新宋体"/>
          <w:color w:val="000000"/>
          <w:sz w:val="28"/>
          <w:szCs w:val="28"/>
          <w:lang w:val="en-US" w:eastAsia="zh-CN"/>
        </w:rPr>
        <w:t>参加到校园服务工作中去</w:t>
      </w:r>
      <w:r>
        <w:rPr>
          <w:rFonts w:hint="eastAsia" w:ascii="新宋体" w:hAnsi="新宋体" w:eastAsia="新宋体"/>
          <w:color w:val="000000"/>
          <w:sz w:val="28"/>
          <w:szCs w:val="28"/>
        </w:rPr>
        <w:t>，</w:t>
      </w:r>
      <w:r>
        <w:rPr>
          <w:rFonts w:hint="eastAsia" w:ascii="新宋体" w:hAnsi="新宋体" w:eastAsia="新宋体"/>
          <w:color w:val="000000"/>
          <w:sz w:val="28"/>
          <w:szCs w:val="28"/>
          <w:lang w:val="en-US" w:eastAsia="zh-CN"/>
        </w:rPr>
        <w:t>让大学生骨干在劳动中磨炼意志，强化责任担当，切切实实地感受、体认到最光荣、最崇高、最伟大、最美丽的劳动价值，进而尊重劳动、热爱劳动、崇尚劳动。</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b/>
          <w:bCs/>
          <w:color w:val="000000"/>
          <w:sz w:val="28"/>
          <w:szCs w:val="28"/>
        </w:rPr>
      </w:pPr>
      <w:r>
        <w:rPr>
          <w:rFonts w:hint="eastAsia" w:ascii="新宋体" w:hAnsi="新宋体" w:eastAsia="新宋体"/>
          <w:b/>
          <w:bCs/>
          <w:color w:val="000000"/>
          <w:sz w:val="28"/>
          <w:szCs w:val="28"/>
          <w:lang w:val="en-US" w:eastAsia="zh-CN"/>
        </w:rPr>
        <w:t>五</w:t>
      </w:r>
      <w:r>
        <w:rPr>
          <w:rFonts w:hint="eastAsia" w:ascii="新宋体" w:hAnsi="新宋体" w:eastAsia="新宋体"/>
          <w:b/>
          <w:bCs/>
          <w:color w:val="000000"/>
          <w:sz w:val="28"/>
          <w:szCs w:val="28"/>
        </w:rPr>
        <w:t>、培训有关要求</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themeColor="text1"/>
          <w:sz w:val="28"/>
          <w:szCs w:val="28"/>
          <w:u w:val="none"/>
          <w14:textFill>
            <w14:solidFill>
              <w14:schemeClr w14:val="tx1"/>
            </w14:solidFill>
          </w14:textFill>
        </w:rPr>
      </w:pPr>
      <w:r>
        <w:rPr>
          <w:rFonts w:hint="eastAsia" w:ascii="新宋体" w:hAnsi="新宋体" w:eastAsia="新宋体"/>
          <w:color w:val="000000" w:themeColor="text1"/>
          <w:sz w:val="28"/>
          <w:szCs w:val="28"/>
          <w:u w:val="none"/>
          <w14:textFill>
            <w14:solidFill>
              <w14:schemeClr w14:val="tx1"/>
            </w14:solidFill>
          </w14:textFill>
        </w:rPr>
        <w:fldChar w:fldCharType="begin"/>
      </w:r>
      <w:r>
        <w:rPr>
          <w:rFonts w:hint="eastAsia" w:ascii="新宋体" w:hAnsi="新宋体" w:eastAsia="新宋体"/>
          <w:color w:val="000000" w:themeColor="text1"/>
          <w:sz w:val="28"/>
          <w:szCs w:val="28"/>
          <w:u w:val="none"/>
          <w14:textFill>
            <w14:solidFill>
              <w14:schemeClr w14:val="tx1"/>
            </w14:solidFill>
          </w14:textFill>
        </w:rPr>
        <w:instrText xml:space="preserve"> HYPERLINK "mailto:（1）各班级团支部要精心选拔推荐优秀学生参加本次培训，并将本班级参加培训班的学员汇总表（附件2）和学员推荐表（附件3）的电子版于4月22日之前分别发送至马院团委邮箱mytw@snnu.edu.cn，历院邮箱" </w:instrText>
      </w:r>
      <w:r>
        <w:rPr>
          <w:rFonts w:hint="eastAsia" w:ascii="新宋体" w:hAnsi="新宋体" w:eastAsia="新宋体"/>
          <w:color w:val="000000" w:themeColor="text1"/>
          <w:sz w:val="28"/>
          <w:szCs w:val="28"/>
          <w:u w:val="none"/>
          <w14:textFill>
            <w14:solidFill>
              <w14:schemeClr w14:val="tx1"/>
            </w14:solidFill>
          </w14:textFill>
        </w:rPr>
        <w:fldChar w:fldCharType="separate"/>
      </w:r>
      <w:r>
        <w:rPr>
          <w:rStyle w:val="7"/>
          <w:rFonts w:hint="eastAsia" w:ascii="新宋体" w:hAnsi="新宋体" w:eastAsia="新宋体"/>
          <w:color w:val="000000" w:themeColor="text1"/>
          <w:sz w:val="28"/>
          <w:szCs w:val="28"/>
          <w:u w:val="none"/>
          <w:lang w:val="en-US" w:eastAsia="zh-CN"/>
          <w14:textFill>
            <w14:solidFill>
              <w14:schemeClr w14:val="tx1"/>
            </w14:solidFill>
          </w14:textFill>
        </w:rPr>
        <w:t>1</w:t>
      </w:r>
      <w:r>
        <w:rPr>
          <w:rFonts w:hint="eastAsia" w:ascii="新宋体" w:hAnsi="新宋体" w:eastAsia="新宋体"/>
          <w:color w:val="000000"/>
          <w:sz w:val="28"/>
          <w:szCs w:val="28"/>
        </w:rPr>
        <w:t>.</w:t>
      </w:r>
      <w:r>
        <w:rPr>
          <w:rStyle w:val="7"/>
          <w:rFonts w:hint="eastAsia" w:ascii="新宋体" w:hAnsi="新宋体" w:eastAsia="新宋体"/>
          <w:color w:val="000000" w:themeColor="text1"/>
          <w:sz w:val="28"/>
          <w:szCs w:val="28"/>
          <w:u w:val="none"/>
          <w14:textFill>
            <w14:solidFill>
              <w14:schemeClr w14:val="tx1"/>
            </w14:solidFill>
          </w14:textFill>
        </w:rPr>
        <w:t>各班级团支部要精心选拔推荐优秀学生参加本次培训，并将本班级团支部参加培训班的学员汇总表（附件2）和学员推荐表（附件3）的电子版于4月</w:t>
      </w:r>
      <w:r>
        <w:rPr>
          <w:rStyle w:val="7"/>
          <w:rFonts w:hint="eastAsia" w:ascii="新宋体" w:hAnsi="新宋体" w:eastAsia="新宋体"/>
          <w:color w:val="000000" w:themeColor="text1"/>
          <w:sz w:val="28"/>
          <w:szCs w:val="28"/>
          <w:u w:val="none"/>
          <w:lang w:val="en-US" w:eastAsia="zh-CN"/>
          <w14:textFill>
            <w14:solidFill>
              <w14:schemeClr w14:val="tx1"/>
            </w14:solidFill>
          </w14:textFill>
        </w:rPr>
        <w:t>20</w:t>
      </w:r>
      <w:r>
        <w:rPr>
          <w:rStyle w:val="7"/>
          <w:rFonts w:hint="eastAsia" w:ascii="新宋体" w:hAnsi="新宋体" w:eastAsia="新宋体"/>
          <w:color w:val="000000" w:themeColor="text1"/>
          <w:sz w:val="28"/>
          <w:szCs w:val="28"/>
          <w:u w:val="none"/>
          <w14:textFill>
            <w14:solidFill>
              <w14:schemeClr w14:val="tx1"/>
            </w14:solidFill>
          </w14:textFill>
        </w:rPr>
        <w:t>日之前发送至</w:t>
      </w:r>
      <w:r>
        <w:rPr>
          <w:rStyle w:val="7"/>
          <w:rFonts w:hint="eastAsia" w:ascii="新宋体" w:hAnsi="新宋体" w:eastAsia="新宋体"/>
          <w:color w:val="auto"/>
          <w:sz w:val="28"/>
          <w:szCs w:val="28"/>
          <w:u w:val="none"/>
          <w:lang w:eastAsia="zh-CN"/>
        </w:rPr>
        <w:t>学院指定</w:t>
      </w:r>
      <w:r>
        <w:rPr>
          <w:rStyle w:val="7"/>
          <w:rFonts w:hint="eastAsia" w:ascii="新宋体" w:hAnsi="新宋体" w:eastAsia="新宋体"/>
          <w:color w:val="auto"/>
          <w:sz w:val="28"/>
          <w:szCs w:val="28"/>
          <w:u w:val="none"/>
          <w:lang w:val="en-US" w:eastAsia="zh-CN"/>
        </w:rPr>
        <w:t>邮箱 296969128@qq.com，负责人乔晓伟，联系方式：13119113507</w:t>
      </w:r>
      <w:r>
        <w:rPr>
          <w:rStyle w:val="7"/>
          <w:rFonts w:hint="eastAsia" w:ascii="新宋体" w:hAnsi="新宋体" w:eastAsia="新宋体"/>
          <w:color w:val="auto"/>
          <w:sz w:val="28"/>
          <w:szCs w:val="28"/>
          <w:u w:val="none"/>
          <w:lang w:eastAsia="zh-CN"/>
        </w:rPr>
        <w:t>。</w:t>
      </w:r>
      <w:r>
        <w:rPr>
          <w:rFonts w:hint="eastAsia" w:ascii="新宋体" w:hAnsi="新宋体" w:eastAsia="新宋体"/>
          <w:color w:val="000000" w:themeColor="text1"/>
          <w:sz w:val="28"/>
          <w:szCs w:val="28"/>
          <w:u w:val="none"/>
          <w14:textFill>
            <w14:solidFill>
              <w14:schemeClr w14:val="tx1"/>
            </w14:solidFill>
          </w14:textFill>
        </w:rPr>
        <w:fldChar w:fldCharType="end"/>
      </w:r>
    </w:p>
    <w:p>
      <w:pPr>
        <w:pStyle w:val="8"/>
        <w:keepNext w:val="0"/>
        <w:keepLines w:val="0"/>
        <w:pageBreakBefore w:val="0"/>
        <w:kinsoku/>
        <w:wordWrap/>
        <w:overflowPunct/>
        <w:topLinePunct w:val="0"/>
        <w:autoSpaceDE/>
        <w:autoSpaceDN/>
        <w:bidi w:val="0"/>
        <w:snapToGrid/>
        <w:spacing w:line="500" w:lineRule="exact"/>
        <w:ind w:left="0" w:leftChars="0" w:firstLine="560" w:firstLineChars="20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lang w:val="en-US" w:eastAsia="zh-CN"/>
        </w:rPr>
        <w:t>2</w:t>
      </w:r>
      <w:r>
        <w:rPr>
          <w:rFonts w:hint="eastAsia" w:ascii="新宋体" w:hAnsi="新宋体" w:eastAsia="新宋体"/>
          <w:color w:val="000000"/>
          <w:sz w:val="28"/>
          <w:szCs w:val="28"/>
        </w:rPr>
        <w:t>.学员要自觉遵守学习纪律，上课、小组讨论或者集体活动不得迟到、早退，无特殊情况不得请假，更不得随意旷课，凡是旷课1次以上者，取消学习资格。</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FF0000"/>
          <w:sz w:val="28"/>
          <w:szCs w:val="28"/>
          <w:lang w:eastAsia="zh-CN"/>
        </w:rPr>
      </w:pPr>
      <w:r>
        <w:rPr>
          <w:rFonts w:hint="eastAsia" w:ascii="新宋体" w:hAnsi="新宋体" w:eastAsia="新宋体"/>
          <w:color w:val="000000"/>
          <w:sz w:val="28"/>
          <w:szCs w:val="28"/>
          <w:lang w:val="en-US" w:eastAsia="zh-CN"/>
        </w:rPr>
        <w:t>3</w:t>
      </w:r>
      <w:r>
        <w:rPr>
          <w:rFonts w:hint="eastAsia" w:ascii="新宋体" w:hAnsi="新宋体" w:eastAsia="新宋体"/>
          <w:color w:val="000000"/>
          <w:sz w:val="28"/>
          <w:szCs w:val="28"/>
        </w:rPr>
        <w:t>.学员上课时认真听讲，记好笔记，按时完成教学计划的各项任务，考核成绩合格者，统一颁发结业证书。主办方将评选出15%的优秀学员，颁发荣誉证书。</w:t>
      </w:r>
      <w:r>
        <w:rPr>
          <w:rFonts w:hint="eastAsia" w:ascii="新宋体" w:hAnsi="新宋体" w:eastAsia="新宋体"/>
          <w:color w:val="FF0000"/>
          <w:sz w:val="28"/>
          <w:szCs w:val="28"/>
        </w:rPr>
        <w:t>获得“优秀学员”称号者在评优推优中优先考虑</w:t>
      </w:r>
      <w:r>
        <w:rPr>
          <w:rFonts w:hint="eastAsia" w:ascii="新宋体" w:hAnsi="新宋体" w:eastAsia="新宋体"/>
          <w:color w:val="FF0000"/>
          <w:sz w:val="28"/>
          <w:szCs w:val="28"/>
          <w:lang w:eastAsia="zh-CN"/>
        </w:rPr>
        <w:t>。</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lang w:val="en-US" w:eastAsia="zh-CN"/>
        </w:rPr>
        <w:t>4</w:t>
      </w:r>
      <w:r>
        <w:rPr>
          <w:rFonts w:hint="eastAsia" w:ascii="新宋体" w:hAnsi="新宋体" w:eastAsia="新宋体"/>
          <w:color w:val="000000"/>
          <w:sz w:val="28"/>
          <w:szCs w:val="28"/>
        </w:rPr>
        <w:t>.学习结束后每位学员需递交一份1000字左右的学习体会。</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r>
        <w:rPr>
          <w:rFonts w:hint="eastAsia" w:ascii="新宋体" w:hAnsi="新宋体" w:eastAsia="新宋体"/>
          <w:color w:val="000000"/>
          <w:sz w:val="28"/>
          <w:szCs w:val="28"/>
          <w:lang w:val="en-US" w:eastAsia="zh-CN"/>
        </w:rPr>
        <w:t>5</w:t>
      </w:r>
      <w:r>
        <w:rPr>
          <w:rFonts w:hint="eastAsia" w:ascii="新宋体" w:hAnsi="新宋体" w:eastAsia="新宋体"/>
          <w:color w:val="000000"/>
          <w:sz w:val="28"/>
          <w:szCs w:val="28"/>
        </w:rPr>
        <w:t>.每位学员参加培训的出勤、学习、考核等情况，将作为评优的主要依据，并纳入所属团委考核记录。</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p>
    <w:p>
      <w:pPr>
        <w:keepNext w:val="0"/>
        <w:keepLines w:val="0"/>
        <w:pageBreakBefore w:val="0"/>
        <w:kinsoku/>
        <w:wordWrap/>
        <w:overflowPunct/>
        <w:topLinePunct w:val="0"/>
        <w:autoSpaceDE/>
        <w:autoSpaceDN/>
        <w:bidi w:val="0"/>
        <w:adjustRightInd w:val="0"/>
        <w:snapToGrid/>
        <w:spacing w:line="500" w:lineRule="exact"/>
        <w:ind w:left="840" w:hanging="980" w:hangingChars="350"/>
        <w:textAlignment w:val="auto"/>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附件 ：</w:t>
      </w:r>
    </w:p>
    <w:p>
      <w:pPr>
        <w:keepNext w:val="0"/>
        <w:keepLines w:val="0"/>
        <w:pageBreakBefore w:val="0"/>
        <w:kinsoku/>
        <w:wordWrap/>
        <w:overflowPunct/>
        <w:topLinePunct w:val="0"/>
        <w:autoSpaceDE/>
        <w:autoSpaceDN/>
        <w:bidi w:val="0"/>
        <w:adjustRightInd w:val="0"/>
        <w:snapToGrid/>
        <w:spacing w:line="500" w:lineRule="exact"/>
        <w:textAlignment w:val="auto"/>
        <w:rPr>
          <w:rFonts w:hint="eastAsia" w:ascii="宋体" w:hAnsi="宋体" w:eastAsia="宋体" w:cs="Times New Roman"/>
          <w:bCs/>
          <w:color w:val="000000"/>
          <w:sz w:val="28"/>
          <w:szCs w:val="28"/>
          <w:lang w:val="en-US" w:eastAsia="zh-CN"/>
        </w:rPr>
      </w:pPr>
      <w:r>
        <w:rPr>
          <w:rFonts w:hint="eastAsia" w:ascii="宋体" w:hAnsi="宋体" w:eastAsia="宋体" w:cs="Times New Roman"/>
          <w:bCs/>
          <w:color w:val="000000"/>
          <w:sz w:val="28"/>
          <w:szCs w:val="28"/>
          <w:lang w:val="en-US" w:eastAsia="zh-CN"/>
        </w:rPr>
        <w:t>1.</w:t>
      </w:r>
      <w:r>
        <w:rPr>
          <w:rFonts w:hint="eastAsia" w:ascii="宋体" w:hAnsi="宋体" w:eastAsia="宋体" w:cs="Times New Roman"/>
          <w:bCs/>
          <w:color w:val="000000"/>
          <w:sz w:val="28"/>
          <w:szCs w:val="28"/>
          <w:lang w:eastAsia="zh-CN"/>
        </w:rPr>
        <w:t>历史文化学院团委</w:t>
      </w:r>
      <w:r>
        <w:rPr>
          <w:rFonts w:hint="eastAsia" w:ascii="宋体" w:hAnsi="宋体" w:eastAsia="宋体" w:cs="Times New Roman"/>
          <w:bCs/>
          <w:color w:val="000000"/>
          <w:sz w:val="28"/>
          <w:szCs w:val="28"/>
        </w:rPr>
        <w:t>2020年大学生骨干培训班</w:t>
      </w:r>
      <w:r>
        <w:rPr>
          <w:rFonts w:hint="eastAsia" w:ascii="宋体" w:hAnsi="宋体" w:eastAsia="宋体" w:cs="Times New Roman"/>
          <w:bCs/>
          <w:color w:val="000000"/>
          <w:sz w:val="28"/>
          <w:szCs w:val="28"/>
          <w:lang w:eastAsia="zh-CN"/>
        </w:rPr>
        <w:t>分配表</w:t>
      </w:r>
    </w:p>
    <w:p>
      <w:pPr>
        <w:keepNext w:val="0"/>
        <w:keepLines w:val="0"/>
        <w:pageBreakBefore w:val="0"/>
        <w:kinsoku/>
        <w:wordWrap/>
        <w:overflowPunct/>
        <w:topLinePunct w:val="0"/>
        <w:autoSpaceDE/>
        <w:autoSpaceDN/>
        <w:bidi w:val="0"/>
        <w:adjustRightInd w:val="0"/>
        <w:snapToGrid/>
        <w:spacing w:line="500" w:lineRule="exact"/>
        <w:textAlignment w:val="auto"/>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lang w:val="en-US" w:eastAsia="zh-CN"/>
        </w:rPr>
        <w:t>2.</w:t>
      </w:r>
      <w:r>
        <w:rPr>
          <w:rFonts w:hint="eastAsia" w:ascii="宋体" w:hAnsi="宋体" w:eastAsia="宋体" w:cs="Times New Roman"/>
          <w:bCs/>
          <w:color w:val="000000"/>
          <w:sz w:val="28"/>
          <w:szCs w:val="28"/>
        </w:rPr>
        <w:t>马克思主义学院</w:t>
      </w:r>
      <w:r>
        <w:rPr>
          <w:rFonts w:hint="eastAsia" w:ascii="宋体" w:hAnsi="宋体" w:eastAsia="宋体" w:cs="Times New Roman"/>
          <w:bCs/>
          <w:color w:val="000000"/>
          <w:sz w:val="28"/>
          <w:szCs w:val="28"/>
          <w:lang w:eastAsia="zh-CN"/>
        </w:rPr>
        <w:t>、历史文化学院团委</w:t>
      </w:r>
      <w:r>
        <w:rPr>
          <w:rFonts w:hint="eastAsia" w:ascii="宋体" w:hAnsi="宋体" w:eastAsia="宋体" w:cs="Times New Roman"/>
          <w:bCs/>
          <w:color w:val="000000"/>
          <w:sz w:val="28"/>
          <w:szCs w:val="28"/>
        </w:rPr>
        <w:t>2020年大学生骨干培训班学员推荐表</w:t>
      </w:r>
    </w:p>
    <w:p>
      <w:pPr>
        <w:keepNext w:val="0"/>
        <w:keepLines w:val="0"/>
        <w:pageBreakBefore w:val="0"/>
        <w:tabs>
          <w:tab w:val="left" w:pos="1418"/>
        </w:tabs>
        <w:kinsoku/>
        <w:wordWrap/>
        <w:overflowPunct/>
        <w:topLinePunct w:val="0"/>
        <w:autoSpaceDE/>
        <w:autoSpaceDN/>
        <w:bidi w:val="0"/>
        <w:adjustRightInd w:val="0"/>
        <w:snapToGrid/>
        <w:spacing w:line="500" w:lineRule="exact"/>
        <w:textAlignment w:val="auto"/>
        <w:rPr>
          <w:rFonts w:ascii="宋体" w:hAnsi="宋体" w:eastAsia="宋体" w:cs="Times New Roman"/>
          <w:bCs/>
          <w:color w:val="auto"/>
          <w:sz w:val="28"/>
          <w:szCs w:val="28"/>
        </w:rPr>
      </w:pPr>
      <w:r>
        <w:rPr>
          <w:rFonts w:hint="eastAsia" w:ascii="宋体" w:hAnsi="宋体" w:eastAsia="宋体" w:cs="Times New Roman"/>
          <w:bCs/>
          <w:color w:val="auto"/>
          <w:sz w:val="28"/>
          <w:szCs w:val="28"/>
          <w:lang w:val="en-US" w:eastAsia="zh-CN"/>
        </w:rPr>
        <w:t>3.</w:t>
      </w:r>
      <w:r>
        <w:rPr>
          <w:rFonts w:hint="eastAsia" w:ascii="宋体" w:hAnsi="宋体" w:eastAsia="宋体" w:cs="Times New Roman"/>
          <w:bCs/>
          <w:color w:val="auto"/>
          <w:sz w:val="28"/>
          <w:szCs w:val="28"/>
        </w:rPr>
        <w:t>马克思主义学院</w:t>
      </w:r>
      <w:r>
        <w:rPr>
          <w:rFonts w:hint="eastAsia" w:ascii="宋体" w:hAnsi="宋体" w:eastAsia="宋体" w:cs="Times New Roman"/>
          <w:bCs/>
          <w:color w:val="auto"/>
          <w:sz w:val="28"/>
          <w:szCs w:val="28"/>
          <w:lang w:eastAsia="zh-CN"/>
        </w:rPr>
        <w:t>、历史文化学院团委</w:t>
      </w:r>
      <w:r>
        <w:rPr>
          <w:rFonts w:hint="eastAsia" w:ascii="宋体" w:hAnsi="宋体" w:eastAsia="宋体" w:cs="Times New Roman"/>
          <w:bCs/>
          <w:color w:val="auto"/>
          <w:sz w:val="28"/>
          <w:szCs w:val="28"/>
        </w:rPr>
        <w:t xml:space="preserve">2020年大学生骨干培训班学员信息汇总表    </w:t>
      </w: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p>
    <w:p>
      <w:pPr>
        <w:pStyle w:val="8"/>
        <w:keepNext w:val="0"/>
        <w:keepLines w:val="0"/>
        <w:pageBreakBefore w:val="0"/>
        <w:kinsoku/>
        <w:wordWrap/>
        <w:overflowPunct/>
        <w:topLinePunct w:val="0"/>
        <w:autoSpaceDE/>
        <w:autoSpaceDN/>
        <w:bidi w:val="0"/>
        <w:snapToGrid/>
        <w:spacing w:line="500" w:lineRule="exact"/>
        <w:ind w:firstLine="560"/>
        <w:textAlignment w:val="auto"/>
        <w:rPr>
          <w:rFonts w:hint="eastAsia" w:ascii="新宋体" w:hAnsi="新宋体" w:eastAsia="新宋体"/>
          <w:color w:val="000000"/>
          <w:sz w:val="28"/>
          <w:szCs w:val="28"/>
        </w:rPr>
      </w:pPr>
    </w:p>
    <w:p>
      <w:pPr>
        <w:keepNext w:val="0"/>
        <w:keepLines w:val="0"/>
        <w:pageBreakBefore w:val="0"/>
        <w:kinsoku/>
        <w:wordWrap w:val="0"/>
        <w:overflowPunct/>
        <w:topLinePunct w:val="0"/>
        <w:autoSpaceDE/>
        <w:autoSpaceDN/>
        <w:bidi w:val="0"/>
        <w:snapToGrid/>
        <w:spacing w:line="500" w:lineRule="exact"/>
        <w:jc w:val="right"/>
        <w:textAlignment w:val="auto"/>
        <w:rPr>
          <w:rFonts w:hint="eastAsia" w:ascii="宋体" w:hAnsi="宋体" w:eastAsia="宋体" w:cs="Times New Roman"/>
          <w:b w:val="0"/>
          <w:bCs/>
          <w:color w:val="auto"/>
          <w:sz w:val="28"/>
          <w:szCs w:val="28"/>
          <w:lang w:val="en-US" w:eastAsia="zh-CN"/>
        </w:rPr>
      </w:pPr>
      <w:r>
        <w:rPr>
          <w:rFonts w:hint="eastAsia" w:ascii="宋体" w:hAnsi="宋体" w:eastAsia="宋体" w:cs="Times New Roman"/>
          <w:b w:val="0"/>
          <w:bCs/>
          <w:sz w:val="28"/>
          <w:szCs w:val="28"/>
          <w:lang w:val="en-US" w:eastAsia="zh-CN"/>
        </w:rPr>
        <w:t>历史文化学院团委、</w:t>
      </w:r>
      <w:r>
        <w:rPr>
          <w:rFonts w:hint="eastAsia" w:ascii="宋体" w:hAnsi="宋体" w:eastAsia="宋体" w:cs="Times New Roman"/>
          <w:b w:val="0"/>
          <w:bCs/>
          <w:color w:val="auto"/>
          <w:sz w:val="28"/>
          <w:szCs w:val="28"/>
        </w:rPr>
        <w:t>马克思主义学院团委</w:t>
      </w:r>
      <w:r>
        <w:rPr>
          <w:rFonts w:hint="eastAsia" w:ascii="宋体" w:hAnsi="宋体" w:eastAsia="宋体" w:cs="Times New Roman"/>
          <w:b w:val="0"/>
          <w:bCs/>
          <w:color w:val="auto"/>
          <w:sz w:val="28"/>
          <w:szCs w:val="28"/>
          <w:lang w:val="en-US" w:eastAsia="zh-CN"/>
        </w:rPr>
        <w:t xml:space="preserve"> </w:t>
      </w:r>
    </w:p>
    <w:p>
      <w:pPr>
        <w:keepNext w:val="0"/>
        <w:keepLines w:val="0"/>
        <w:pageBreakBefore w:val="0"/>
        <w:kinsoku/>
        <w:wordWrap/>
        <w:overflowPunct/>
        <w:topLinePunct w:val="0"/>
        <w:autoSpaceDE/>
        <w:autoSpaceDN/>
        <w:bidi w:val="0"/>
        <w:snapToGrid/>
        <w:spacing w:line="500" w:lineRule="exact"/>
        <w:textAlignment w:val="auto"/>
        <w:rPr>
          <w:rFonts w:ascii="宋体" w:hAnsi="宋体" w:eastAsia="宋体" w:cs="Times New Roman"/>
          <w:b/>
          <w:color w:val="auto"/>
          <w:sz w:val="28"/>
          <w:szCs w:val="28"/>
        </w:rPr>
      </w:pPr>
      <w:r>
        <w:rPr>
          <w:rFonts w:hint="eastAsia" w:ascii="宋体" w:hAnsi="宋体" w:eastAsia="宋体" w:cs="Times New Roman"/>
          <w:b w:val="0"/>
          <w:bCs/>
          <w:color w:val="auto"/>
          <w:sz w:val="28"/>
          <w:szCs w:val="28"/>
        </w:rPr>
        <w:t xml:space="preserve">                                           2020年</w:t>
      </w:r>
      <w:r>
        <w:rPr>
          <w:rFonts w:hint="eastAsia" w:ascii="宋体" w:hAnsi="宋体" w:eastAsia="宋体" w:cs="Times New Roman"/>
          <w:b w:val="0"/>
          <w:bCs/>
          <w:color w:val="auto"/>
          <w:sz w:val="28"/>
          <w:szCs w:val="28"/>
          <w:lang w:val="en-US" w:eastAsia="zh-CN"/>
        </w:rPr>
        <w:t>4</w:t>
      </w:r>
      <w:r>
        <w:rPr>
          <w:rFonts w:hint="eastAsia" w:ascii="宋体" w:hAnsi="宋体" w:eastAsia="宋体" w:cs="Times New Roman"/>
          <w:b w:val="0"/>
          <w:bCs/>
          <w:color w:val="auto"/>
          <w:sz w:val="28"/>
          <w:szCs w:val="28"/>
        </w:rPr>
        <w:t>月</w:t>
      </w:r>
      <w:r>
        <w:rPr>
          <w:rFonts w:hint="eastAsia" w:ascii="宋体" w:hAnsi="宋体" w:eastAsia="宋体" w:cs="Times New Roman"/>
          <w:b w:val="0"/>
          <w:bCs/>
          <w:color w:val="auto"/>
          <w:sz w:val="28"/>
          <w:szCs w:val="28"/>
          <w:lang w:val="en-US" w:eastAsia="zh-CN"/>
        </w:rPr>
        <w:t>8</w:t>
      </w:r>
      <w:bookmarkStart w:id="0" w:name="_GoBack"/>
      <w:bookmarkEnd w:id="0"/>
      <w:r>
        <w:rPr>
          <w:rFonts w:hint="eastAsia" w:ascii="宋体" w:hAnsi="宋体" w:eastAsia="宋体" w:cs="Times New Roman"/>
          <w:b w:val="0"/>
          <w:bCs/>
          <w:color w:val="auto"/>
          <w:sz w:val="28"/>
          <w:szCs w:val="28"/>
        </w:rPr>
        <w:t>日</w:t>
      </w:r>
    </w:p>
    <w:p>
      <w:pPr>
        <w:pStyle w:val="8"/>
        <w:ind w:firstLine="560"/>
        <w:rPr>
          <w:rFonts w:hint="eastAsia" w:ascii="新宋体" w:hAnsi="新宋体" w:eastAsia="新宋体"/>
          <w:color w:val="000000"/>
          <w:sz w:val="28"/>
          <w:szCs w:val="28"/>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jc w:val="center"/>
        <w:rPr>
          <w:rFonts w:hint="eastAsia"/>
          <w:b/>
          <w:bCs/>
          <w:sz w:val="28"/>
          <w:szCs w:val="28"/>
          <w:lang w:val="en-US" w:eastAsia="zh-CN"/>
        </w:rPr>
      </w:pPr>
      <w:r>
        <w:rPr>
          <w:rFonts w:hint="eastAsia"/>
          <w:b/>
          <w:bCs/>
          <w:sz w:val="28"/>
          <w:szCs w:val="28"/>
          <w:lang w:val="en-US" w:eastAsia="zh-CN"/>
        </w:rPr>
        <w:t>历史文化学院团委2020年大骨干培训班名额分配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470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序号</w:t>
            </w:r>
          </w:p>
        </w:tc>
        <w:tc>
          <w:tcPr>
            <w:tcW w:w="4703"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年级及各学生社团与组织</w:t>
            </w:r>
          </w:p>
        </w:tc>
        <w:tc>
          <w:tcPr>
            <w:tcW w:w="2843"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名额（人）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2"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1</w:t>
            </w:r>
          </w:p>
        </w:tc>
        <w:tc>
          <w:tcPr>
            <w:tcW w:w="4703"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rPr>
              <w:t>201</w:t>
            </w:r>
            <w:r>
              <w:rPr>
                <w:rFonts w:hint="eastAsia" w:ascii="新宋体" w:hAnsi="新宋体" w:eastAsia="新宋体"/>
                <w:color w:val="000000"/>
                <w:sz w:val="28"/>
                <w:szCs w:val="28"/>
                <w:lang w:val="en-US" w:eastAsia="zh-CN"/>
              </w:rPr>
              <w:t>7</w:t>
            </w:r>
            <w:r>
              <w:rPr>
                <w:rFonts w:hint="eastAsia" w:ascii="新宋体" w:hAnsi="新宋体" w:eastAsia="新宋体"/>
                <w:color w:val="000000"/>
                <w:sz w:val="28"/>
                <w:szCs w:val="28"/>
              </w:rPr>
              <w:t>级</w:t>
            </w:r>
            <w:r>
              <w:rPr>
                <w:rFonts w:hint="eastAsia" w:ascii="新宋体" w:hAnsi="新宋体" w:eastAsia="新宋体"/>
                <w:color w:val="000000"/>
                <w:sz w:val="28"/>
                <w:szCs w:val="28"/>
                <w:vertAlign w:val="baseline"/>
                <w:lang w:val="en-US" w:eastAsia="zh-CN"/>
              </w:rPr>
              <w:t>本科</w:t>
            </w:r>
          </w:p>
        </w:tc>
        <w:tc>
          <w:tcPr>
            <w:tcW w:w="2843"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2</w:t>
            </w:r>
          </w:p>
        </w:tc>
        <w:tc>
          <w:tcPr>
            <w:tcW w:w="4703"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rPr>
              <w:t>2018级</w:t>
            </w:r>
            <w:r>
              <w:rPr>
                <w:rFonts w:hint="eastAsia" w:ascii="新宋体" w:hAnsi="新宋体" w:eastAsia="新宋体"/>
                <w:color w:val="000000"/>
                <w:sz w:val="28"/>
                <w:szCs w:val="28"/>
                <w:vertAlign w:val="baseline"/>
                <w:lang w:val="en-US" w:eastAsia="zh-CN"/>
              </w:rPr>
              <w:t>本科</w:t>
            </w:r>
          </w:p>
        </w:tc>
        <w:tc>
          <w:tcPr>
            <w:tcW w:w="2843"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3</w:t>
            </w:r>
          </w:p>
        </w:tc>
        <w:tc>
          <w:tcPr>
            <w:tcW w:w="4703"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2019级本科</w:t>
            </w:r>
          </w:p>
        </w:tc>
        <w:tc>
          <w:tcPr>
            <w:tcW w:w="2843"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4</w:t>
            </w:r>
          </w:p>
        </w:tc>
        <w:tc>
          <w:tcPr>
            <w:tcW w:w="4703"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学生会</w:t>
            </w:r>
          </w:p>
        </w:tc>
        <w:tc>
          <w:tcPr>
            <w:tcW w:w="2843"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5</w:t>
            </w:r>
          </w:p>
        </w:tc>
        <w:tc>
          <w:tcPr>
            <w:tcW w:w="4703"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研究生会</w:t>
            </w:r>
          </w:p>
        </w:tc>
        <w:tc>
          <w:tcPr>
            <w:tcW w:w="2843"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6</w:t>
            </w:r>
          </w:p>
        </w:tc>
        <w:tc>
          <w:tcPr>
            <w:tcW w:w="4703" w:type="dxa"/>
          </w:tcPr>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现在册社团等学生组织</w:t>
            </w:r>
          </w:p>
          <w:p>
            <w:pPr>
              <w:jc w:val="center"/>
              <w:rPr>
                <w:rFonts w:hint="eastAsia"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（注销的社团不用推荐）</w:t>
            </w:r>
          </w:p>
        </w:tc>
        <w:tc>
          <w:tcPr>
            <w:tcW w:w="2843" w:type="dxa"/>
          </w:tcPr>
          <w:p>
            <w:pPr>
              <w:jc w:val="center"/>
              <w:rPr>
                <w:rFonts w:hint="default" w:ascii="新宋体" w:hAnsi="新宋体" w:eastAsia="新宋体"/>
                <w:color w:val="000000"/>
                <w:sz w:val="28"/>
                <w:szCs w:val="28"/>
                <w:vertAlign w:val="baseline"/>
                <w:lang w:val="en-US" w:eastAsia="zh-CN"/>
              </w:rPr>
            </w:pPr>
            <w:r>
              <w:rPr>
                <w:rFonts w:hint="eastAsia" w:ascii="新宋体" w:hAnsi="新宋体" w:eastAsia="新宋体"/>
                <w:color w:val="000000"/>
                <w:sz w:val="28"/>
                <w:szCs w:val="28"/>
                <w:vertAlign w:val="baseline"/>
                <w:lang w:val="en-US" w:eastAsia="zh-CN"/>
              </w:rPr>
              <w:t>社团以及刊物各1人（其中青协、风追司马工作室推荐2人）</w:t>
            </w:r>
          </w:p>
        </w:tc>
      </w:tr>
    </w:tbl>
    <w:p>
      <w:pPr>
        <w:rPr>
          <w:rFonts w:hint="eastAsia" w:ascii="新宋体" w:hAnsi="新宋体" w:eastAsia="新宋体"/>
          <w:color w:val="000000"/>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spacing w:before="156" w:beforeLines="50" w:after="156" w:afterLines="50" w:line="400" w:lineRule="exact"/>
        <w:rPr>
          <w:rFonts w:hint="eastAsia" w:ascii="黑体" w:hAnsi="黑体" w:eastAsia="黑体" w:cs="Times New Roman"/>
          <w:b/>
          <w:color w:val="000000"/>
          <w:sz w:val="28"/>
          <w:szCs w:val="28"/>
        </w:rPr>
        <w:sectPr>
          <w:pgSz w:w="11906" w:h="16838"/>
          <w:pgMar w:top="1440" w:right="1797" w:bottom="1440" w:left="1797" w:header="851" w:footer="992" w:gutter="0"/>
          <w:cols w:space="720" w:num="1"/>
          <w:docGrid w:type="linesAndChars" w:linePitch="312" w:charSpace="0"/>
        </w:sectPr>
      </w:pPr>
    </w:p>
    <w:p>
      <w:pPr>
        <w:spacing w:before="180" w:beforeLines="50" w:after="180" w:afterLines="50" w:line="480" w:lineRule="exact"/>
        <w:jc w:val="left"/>
        <w:rPr>
          <w:rFonts w:ascii="仿宋_GB2312" w:hAnsi="Times New Roman" w:eastAsia="仿宋_GB2312" w:cs="Times New Roman"/>
          <w:color w:val="000000"/>
          <w:sz w:val="24"/>
          <w:szCs w:val="24"/>
        </w:rPr>
      </w:pPr>
      <w:r>
        <w:rPr>
          <w:rFonts w:hint="eastAsia" w:ascii="黑体" w:hAnsi="黑体" w:eastAsia="黑体" w:cs="Times New Roman"/>
          <w:b/>
          <w:color w:val="000000"/>
          <w:sz w:val="28"/>
          <w:szCs w:val="28"/>
        </w:rPr>
        <w:t>附件</w:t>
      </w:r>
      <w:r>
        <w:rPr>
          <w:rFonts w:hint="eastAsia" w:ascii="黑体" w:hAnsi="黑体" w:eastAsia="黑体" w:cs="Times New Roman"/>
          <w:b/>
          <w:color w:val="000000"/>
          <w:sz w:val="28"/>
          <w:szCs w:val="28"/>
          <w:lang w:val="en-US" w:eastAsia="zh-CN"/>
        </w:rPr>
        <w:t>1</w:t>
      </w:r>
      <w:r>
        <w:rPr>
          <w:rFonts w:hint="eastAsia" w:ascii="仿宋_GB2312" w:hAnsi="Times New Roman" w:eastAsia="仿宋_GB2312" w:cs="Times New Roman"/>
          <w:color w:val="000000"/>
          <w:sz w:val="28"/>
          <w:szCs w:val="28"/>
        </w:rPr>
        <w:t>：</w:t>
      </w:r>
    </w:p>
    <w:p>
      <w:pPr>
        <w:spacing w:before="180" w:beforeLines="50" w:after="180" w:afterLines="50" w:line="300" w:lineRule="exact"/>
        <w:jc w:val="center"/>
        <w:rPr>
          <w:rFonts w:hint="eastAsia" w:ascii="黑体" w:hAnsi="黑体" w:eastAsia="黑体" w:cs="Times New Roman"/>
          <w:b/>
          <w:color w:val="000000"/>
          <w:sz w:val="28"/>
          <w:szCs w:val="28"/>
          <w:lang w:eastAsia="zh-CN"/>
        </w:rPr>
      </w:pPr>
      <w:r>
        <w:rPr>
          <w:rFonts w:hint="eastAsia" w:ascii="黑体" w:hAnsi="黑体" w:eastAsia="黑体" w:cs="Times New Roman"/>
          <w:b/>
          <w:color w:val="000000"/>
          <w:sz w:val="28"/>
          <w:szCs w:val="28"/>
        </w:rPr>
        <w:t>马克思主义学院</w:t>
      </w:r>
      <w:r>
        <w:rPr>
          <w:rFonts w:hint="eastAsia" w:ascii="黑体" w:hAnsi="黑体" w:eastAsia="黑体" w:cs="Times New Roman"/>
          <w:b/>
          <w:color w:val="000000"/>
          <w:sz w:val="28"/>
          <w:szCs w:val="28"/>
          <w:lang w:eastAsia="zh-CN"/>
        </w:rPr>
        <w:t>、历史文化学院团委</w:t>
      </w:r>
    </w:p>
    <w:p>
      <w:pPr>
        <w:spacing w:before="180" w:beforeLines="50" w:after="180" w:afterLines="50" w:line="300" w:lineRule="exact"/>
        <w:jc w:val="center"/>
        <w:rPr>
          <w:rFonts w:ascii="黑体" w:hAnsi="黑体" w:eastAsia="黑体" w:cs="Times New Roman"/>
          <w:b/>
          <w:color w:val="000000"/>
          <w:sz w:val="28"/>
          <w:szCs w:val="28"/>
        </w:rPr>
      </w:pPr>
      <w:r>
        <w:rPr>
          <w:rFonts w:hint="eastAsia" w:ascii="黑体" w:hAnsi="黑体" w:eastAsia="黑体" w:cs="Times New Roman"/>
          <w:b/>
          <w:color w:val="000000"/>
          <w:sz w:val="28"/>
          <w:szCs w:val="28"/>
        </w:rPr>
        <w:t>2020年大学生骨干培训班学员推荐表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84"/>
        <w:gridCol w:w="650"/>
        <w:gridCol w:w="851"/>
        <w:gridCol w:w="796"/>
        <w:gridCol w:w="480"/>
        <w:gridCol w:w="567"/>
        <w:gridCol w:w="708"/>
        <w:gridCol w:w="113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trPr>
        <w:tc>
          <w:tcPr>
            <w:tcW w:w="1242" w:type="dxa"/>
            <w:vAlign w:val="center"/>
          </w:tcPr>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姓 名</w:t>
            </w:r>
          </w:p>
        </w:tc>
        <w:tc>
          <w:tcPr>
            <w:tcW w:w="1134" w:type="dxa"/>
            <w:gridSpan w:val="2"/>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851" w:type="dxa"/>
            <w:vAlign w:val="center"/>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性 别</w:t>
            </w:r>
          </w:p>
        </w:tc>
        <w:tc>
          <w:tcPr>
            <w:tcW w:w="1276" w:type="dxa"/>
            <w:gridSpan w:val="2"/>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1275" w:type="dxa"/>
            <w:gridSpan w:val="2"/>
            <w:vAlign w:val="center"/>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出生年月</w:t>
            </w:r>
          </w:p>
        </w:tc>
        <w:tc>
          <w:tcPr>
            <w:tcW w:w="1134" w:type="dxa"/>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1610" w:type="dxa"/>
            <w:vMerge w:val="restart"/>
          </w:tcPr>
          <w:p>
            <w:pPr>
              <w:spacing w:before="180" w:beforeLines="50" w:after="180" w:afterLines="50" w:line="480" w:lineRule="exact"/>
              <w:jc w:val="center"/>
              <w:rPr>
                <w:rFonts w:ascii="黑体" w:hAnsi="黑体" w:eastAsia="黑体" w:cs="Times New Roman"/>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1242" w:type="dxa"/>
            <w:vAlign w:val="center"/>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学 号</w:t>
            </w:r>
          </w:p>
        </w:tc>
        <w:tc>
          <w:tcPr>
            <w:tcW w:w="1134" w:type="dxa"/>
            <w:gridSpan w:val="2"/>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851" w:type="dxa"/>
            <w:vAlign w:val="center"/>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民 族</w:t>
            </w:r>
          </w:p>
        </w:tc>
        <w:tc>
          <w:tcPr>
            <w:tcW w:w="1276" w:type="dxa"/>
            <w:gridSpan w:val="2"/>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1275" w:type="dxa"/>
            <w:gridSpan w:val="2"/>
            <w:vAlign w:val="center"/>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政治面貌</w:t>
            </w:r>
          </w:p>
        </w:tc>
        <w:tc>
          <w:tcPr>
            <w:tcW w:w="1134" w:type="dxa"/>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1610" w:type="dxa"/>
            <w:vMerge w:val="continue"/>
          </w:tcPr>
          <w:p>
            <w:pPr>
              <w:spacing w:before="180" w:beforeLines="50" w:after="180" w:afterLines="50" w:line="480" w:lineRule="exact"/>
              <w:jc w:val="center"/>
              <w:rPr>
                <w:rFonts w:ascii="黑体" w:hAnsi="黑体" w:eastAsia="黑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242" w:type="dxa"/>
            <w:vAlign w:val="center"/>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学 院</w:t>
            </w:r>
          </w:p>
        </w:tc>
        <w:tc>
          <w:tcPr>
            <w:tcW w:w="1985" w:type="dxa"/>
            <w:gridSpan w:val="3"/>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1276" w:type="dxa"/>
            <w:gridSpan w:val="2"/>
            <w:vAlign w:val="center"/>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专 业</w:t>
            </w:r>
          </w:p>
        </w:tc>
        <w:tc>
          <w:tcPr>
            <w:tcW w:w="2409" w:type="dxa"/>
            <w:gridSpan w:val="3"/>
            <w:vAlign w:val="center"/>
          </w:tcPr>
          <w:p>
            <w:pPr>
              <w:spacing w:before="180" w:beforeLines="50" w:after="180" w:afterLines="50" w:line="480" w:lineRule="exact"/>
              <w:jc w:val="center"/>
              <w:rPr>
                <w:rFonts w:ascii="黑体" w:hAnsi="黑体" w:eastAsia="黑体" w:cs="Times New Roman"/>
                <w:color w:val="000000"/>
                <w:sz w:val="24"/>
                <w:szCs w:val="22"/>
              </w:rPr>
            </w:pPr>
          </w:p>
        </w:tc>
        <w:tc>
          <w:tcPr>
            <w:tcW w:w="1610" w:type="dxa"/>
            <w:vMerge w:val="continue"/>
          </w:tcPr>
          <w:p>
            <w:pPr>
              <w:spacing w:before="180" w:beforeLines="50" w:after="180" w:afterLines="50" w:line="480" w:lineRule="exact"/>
              <w:jc w:val="center"/>
              <w:rPr>
                <w:rFonts w:ascii="黑体" w:hAnsi="黑体" w:eastAsia="黑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242" w:type="dxa"/>
          </w:tcPr>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联系电话</w:t>
            </w:r>
          </w:p>
        </w:tc>
        <w:tc>
          <w:tcPr>
            <w:tcW w:w="1985" w:type="dxa"/>
            <w:gridSpan w:val="3"/>
          </w:tcPr>
          <w:p>
            <w:pPr>
              <w:spacing w:before="180" w:beforeLines="50" w:after="180" w:afterLines="50" w:line="480" w:lineRule="exact"/>
              <w:jc w:val="center"/>
              <w:rPr>
                <w:rFonts w:ascii="黑体" w:hAnsi="黑体" w:eastAsia="黑体" w:cs="Times New Roman"/>
                <w:b/>
                <w:color w:val="000000"/>
                <w:sz w:val="24"/>
                <w:szCs w:val="22"/>
              </w:rPr>
            </w:pPr>
          </w:p>
        </w:tc>
        <w:tc>
          <w:tcPr>
            <w:tcW w:w="1276" w:type="dxa"/>
            <w:gridSpan w:val="2"/>
          </w:tcPr>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现任职务</w:t>
            </w:r>
          </w:p>
        </w:tc>
        <w:tc>
          <w:tcPr>
            <w:tcW w:w="4019" w:type="dxa"/>
            <w:gridSpan w:val="4"/>
          </w:tcPr>
          <w:p>
            <w:pPr>
              <w:spacing w:before="180" w:beforeLines="50" w:after="180" w:afterLines="50" w:line="480" w:lineRule="exact"/>
              <w:jc w:val="center"/>
              <w:rPr>
                <w:rFonts w:ascii="黑体" w:hAnsi="黑体" w:eastAsia="黑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3227" w:type="dxa"/>
            <w:gridSpan w:val="4"/>
          </w:tcPr>
          <w:p>
            <w:pPr>
              <w:spacing w:before="180" w:beforeLines="50" w:after="180" w:afterLines="50" w:line="480" w:lineRule="exact"/>
              <w:jc w:val="center"/>
              <w:rPr>
                <w:rFonts w:ascii="黑体" w:hAnsi="黑体" w:eastAsia="黑体" w:cs="Times New Roman"/>
                <w:color w:val="000000"/>
                <w:sz w:val="24"/>
                <w:szCs w:val="22"/>
              </w:rPr>
            </w:pPr>
            <w:r>
              <w:rPr>
                <w:rFonts w:hint="eastAsia" w:ascii="黑体" w:hAnsi="黑体" w:eastAsia="黑体" w:cs="Times New Roman"/>
                <w:b/>
                <w:color w:val="000000"/>
                <w:sz w:val="24"/>
                <w:szCs w:val="22"/>
              </w:rPr>
              <w:t>最近一学年综合考评排名</w:t>
            </w:r>
          </w:p>
        </w:tc>
        <w:tc>
          <w:tcPr>
            <w:tcW w:w="5295" w:type="dxa"/>
            <w:gridSpan w:val="6"/>
          </w:tcPr>
          <w:p>
            <w:pPr>
              <w:spacing w:before="180" w:beforeLines="50" w:after="180" w:afterLines="50" w:line="480" w:lineRule="exact"/>
              <w:jc w:val="center"/>
              <w:rPr>
                <w:rFonts w:ascii="黑体" w:hAnsi="黑体" w:eastAsia="黑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gridSpan w:val="2"/>
          </w:tcPr>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工作经历及</w:t>
            </w: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获奖情况</w:t>
            </w:r>
          </w:p>
        </w:tc>
        <w:tc>
          <w:tcPr>
            <w:tcW w:w="6796" w:type="dxa"/>
            <w:gridSpan w:val="8"/>
          </w:tcPr>
          <w:p>
            <w:pPr>
              <w:spacing w:before="180" w:beforeLines="50" w:after="180" w:afterLines="50" w:line="480" w:lineRule="exact"/>
              <w:jc w:val="center"/>
              <w:rPr>
                <w:rFonts w:ascii="黑体" w:hAnsi="黑体" w:eastAsia="黑体" w:cs="Times New Roman"/>
                <w:color w:val="000000"/>
                <w:sz w:val="24"/>
                <w:szCs w:val="22"/>
              </w:rPr>
            </w:pPr>
          </w:p>
          <w:p>
            <w:pPr>
              <w:spacing w:before="180" w:beforeLines="50" w:after="180" w:afterLines="50" w:line="480" w:lineRule="exact"/>
              <w:jc w:val="center"/>
              <w:rPr>
                <w:rFonts w:ascii="黑体" w:hAnsi="黑体" w:eastAsia="黑体" w:cs="Times New Roman"/>
                <w:color w:val="000000"/>
                <w:sz w:val="24"/>
                <w:szCs w:val="22"/>
              </w:rPr>
            </w:pPr>
          </w:p>
          <w:p>
            <w:pPr>
              <w:spacing w:before="180" w:beforeLines="50" w:after="180" w:afterLines="50" w:line="480" w:lineRule="exact"/>
              <w:jc w:val="center"/>
              <w:rPr>
                <w:rFonts w:ascii="黑体" w:hAnsi="黑体" w:eastAsia="黑体" w:cs="Times New Roman"/>
                <w:color w:val="000000"/>
                <w:sz w:val="24"/>
                <w:szCs w:val="22"/>
              </w:rPr>
            </w:pPr>
          </w:p>
          <w:p>
            <w:pPr>
              <w:spacing w:before="180" w:beforeLines="50" w:after="180" w:afterLines="50" w:line="480" w:lineRule="exact"/>
              <w:jc w:val="center"/>
              <w:rPr>
                <w:rFonts w:ascii="黑体" w:hAnsi="黑体" w:eastAsia="黑体" w:cs="Times New Roman"/>
                <w:color w:val="000000"/>
                <w:sz w:val="24"/>
                <w:szCs w:val="22"/>
              </w:rPr>
            </w:pPr>
          </w:p>
          <w:p>
            <w:pPr>
              <w:spacing w:before="180" w:beforeLines="50" w:after="180" w:afterLines="50" w:line="480" w:lineRule="exact"/>
              <w:rPr>
                <w:rFonts w:ascii="黑体" w:hAnsi="黑体" w:eastAsia="黑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trPr>
        <w:tc>
          <w:tcPr>
            <w:tcW w:w="1726" w:type="dxa"/>
            <w:gridSpan w:val="2"/>
          </w:tcPr>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ind w:firstLine="468" w:firstLineChars="195"/>
              <w:rPr>
                <w:rFonts w:ascii="黑体" w:hAnsi="黑体" w:eastAsia="黑体" w:cs="Times New Roman"/>
                <w:b/>
                <w:color w:val="000000"/>
                <w:sz w:val="24"/>
                <w:szCs w:val="22"/>
              </w:rPr>
            </w:pPr>
            <w:r>
              <w:rPr>
                <w:rFonts w:hint="eastAsia" w:ascii="黑体" w:hAnsi="黑体" w:eastAsia="黑体" w:cs="Times New Roman"/>
                <w:b/>
                <w:color w:val="000000"/>
                <w:sz w:val="24"/>
                <w:szCs w:val="22"/>
              </w:rPr>
              <w:t>辅导员</w:t>
            </w: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意见</w:t>
            </w:r>
          </w:p>
        </w:tc>
        <w:tc>
          <w:tcPr>
            <w:tcW w:w="2297" w:type="dxa"/>
            <w:gridSpan w:val="3"/>
          </w:tcPr>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盖章</w:t>
            </w: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年  月  日</w:t>
            </w:r>
          </w:p>
        </w:tc>
        <w:tc>
          <w:tcPr>
            <w:tcW w:w="1047" w:type="dxa"/>
            <w:gridSpan w:val="2"/>
          </w:tcPr>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院团委意见</w:t>
            </w:r>
          </w:p>
        </w:tc>
        <w:tc>
          <w:tcPr>
            <w:tcW w:w="3452" w:type="dxa"/>
            <w:gridSpan w:val="3"/>
          </w:tcPr>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盖章</w:t>
            </w:r>
          </w:p>
          <w:p>
            <w:pPr>
              <w:spacing w:before="180" w:beforeLines="50" w:after="180" w:afterLines="50" w:line="4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年  月  日</w:t>
            </w:r>
          </w:p>
        </w:tc>
      </w:tr>
    </w:tbl>
    <w:p>
      <w:pPr>
        <w:spacing w:before="156" w:beforeLines="50" w:after="156" w:afterLines="50" w:line="400" w:lineRule="exact"/>
        <w:rPr>
          <w:rFonts w:hint="eastAsia" w:ascii="黑体" w:hAnsi="黑体" w:eastAsia="黑体" w:cs="Times New Roman"/>
          <w:b/>
          <w:color w:val="000000"/>
          <w:sz w:val="28"/>
          <w:szCs w:val="28"/>
        </w:rPr>
        <w:sectPr>
          <w:pgSz w:w="11906" w:h="16838"/>
          <w:pgMar w:top="1440" w:right="1797" w:bottom="1440" w:left="1797" w:header="851" w:footer="992" w:gutter="0"/>
          <w:cols w:space="720" w:num="1"/>
          <w:docGrid w:type="linesAndChars" w:linePitch="312" w:charSpace="0"/>
        </w:sectPr>
      </w:pPr>
    </w:p>
    <w:p>
      <w:pPr>
        <w:spacing w:before="156" w:beforeLines="50" w:after="156" w:afterLines="50" w:line="400" w:lineRule="exact"/>
        <w:rPr>
          <w:rFonts w:ascii="仿宋_GB2312" w:hAnsi="Times New Roman" w:eastAsia="仿宋_GB2312" w:cs="Times New Roman"/>
          <w:color w:val="000000"/>
          <w:sz w:val="28"/>
          <w:szCs w:val="28"/>
        </w:rPr>
      </w:pPr>
      <w:r>
        <w:rPr>
          <w:rFonts w:hint="eastAsia" w:ascii="黑体" w:hAnsi="黑体" w:eastAsia="黑体" w:cs="Times New Roman"/>
          <w:b/>
          <w:color w:val="000000"/>
          <w:sz w:val="28"/>
          <w:szCs w:val="28"/>
        </w:rPr>
        <w:t>附件2</w:t>
      </w:r>
      <w:r>
        <w:rPr>
          <w:rFonts w:hint="eastAsia" w:ascii="仿宋_GB2312" w:hAnsi="Times New Roman" w:eastAsia="仿宋_GB2312" w:cs="Times New Roman"/>
          <w:color w:val="000000"/>
          <w:sz w:val="28"/>
          <w:szCs w:val="28"/>
        </w:rPr>
        <w:t>：</w:t>
      </w:r>
    </w:p>
    <w:p>
      <w:pPr>
        <w:spacing w:before="156" w:beforeLines="50" w:after="156" w:afterLines="50" w:line="400" w:lineRule="exact"/>
        <w:jc w:val="center"/>
        <w:rPr>
          <w:rFonts w:hint="eastAsia" w:ascii="黑体" w:hAnsi="黑体" w:eastAsia="黑体" w:cs="Times New Roman"/>
          <w:b/>
          <w:color w:val="000000"/>
          <w:sz w:val="32"/>
          <w:szCs w:val="32"/>
        </w:rPr>
      </w:pPr>
      <w:r>
        <w:rPr>
          <w:rFonts w:hint="eastAsia" w:ascii="黑体" w:hAnsi="黑体" w:eastAsia="黑体" w:cs="Times New Roman"/>
          <w:b/>
          <w:color w:val="000000"/>
          <w:sz w:val="32"/>
          <w:szCs w:val="32"/>
        </w:rPr>
        <w:t>马克思主义学院</w:t>
      </w:r>
      <w:r>
        <w:rPr>
          <w:rFonts w:hint="eastAsia" w:ascii="黑体" w:hAnsi="黑体" w:eastAsia="黑体" w:cs="Times New Roman"/>
          <w:b/>
          <w:color w:val="000000"/>
          <w:sz w:val="32"/>
          <w:szCs w:val="32"/>
          <w:lang w:eastAsia="zh-CN"/>
        </w:rPr>
        <w:t>、历史文化学院团委</w:t>
      </w:r>
      <w:r>
        <w:rPr>
          <w:rFonts w:hint="eastAsia" w:ascii="黑体" w:hAnsi="黑体" w:eastAsia="黑体" w:cs="Times New Roman"/>
          <w:b/>
          <w:color w:val="000000"/>
          <w:sz w:val="32"/>
          <w:szCs w:val="32"/>
        </w:rPr>
        <w:t>2020年大学生骨干培训班学员信息汇总表</w:t>
      </w:r>
    </w:p>
    <w:p>
      <w:pPr>
        <w:adjustRightInd w:val="0"/>
        <w:snapToGrid w:val="0"/>
        <w:spacing w:line="280" w:lineRule="exact"/>
        <w:jc w:val="left"/>
        <w:rPr>
          <w:rFonts w:hint="eastAsia" w:ascii="黑体" w:hAnsi="黑体" w:eastAsia="黑体" w:cs="Times New Roman"/>
          <w:b/>
          <w:color w:val="000000"/>
          <w:sz w:val="24"/>
          <w:szCs w:val="22"/>
          <w:lang w:eastAsia="zh-CN"/>
        </w:rPr>
      </w:pPr>
      <w:r>
        <w:rPr>
          <w:rFonts w:hint="eastAsia" w:ascii="黑体" w:hAnsi="黑体" w:eastAsia="黑体" w:cs="Times New Roman"/>
          <w:b/>
          <w:color w:val="000000"/>
          <w:sz w:val="24"/>
          <w:szCs w:val="22"/>
          <w:lang w:eastAsia="zh-CN"/>
        </w:rPr>
        <w:t>所属学院：</w:t>
      </w:r>
    </w:p>
    <w:tbl>
      <w:tblPr>
        <w:tblStyle w:val="4"/>
        <w:tblW w:w="14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98"/>
        <w:gridCol w:w="1497"/>
        <w:gridCol w:w="1498"/>
        <w:gridCol w:w="2038"/>
        <w:gridCol w:w="1991"/>
        <w:gridCol w:w="2875"/>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序号</w:t>
            </w:r>
          </w:p>
        </w:tc>
        <w:tc>
          <w:tcPr>
            <w:tcW w:w="1498" w:type="dxa"/>
            <w:vAlign w:val="center"/>
          </w:tcPr>
          <w:p>
            <w:pPr>
              <w:adjustRightInd w:val="0"/>
              <w:snapToGrid w:val="0"/>
              <w:spacing w:line="2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姓  名</w:t>
            </w:r>
          </w:p>
        </w:tc>
        <w:tc>
          <w:tcPr>
            <w:tcW w:w="1497" w:type="dxa"/>
            <w:vAlign w:val="center"/>
          </w:tcPr>
          <w:p>
            <w:pPr>
              <w:adjustRightInd w:val="0"/>
              <w:snapToGrid w:val="0"/>
              <w:spacing w:line="2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政治面貌</w:t>
            </w:r>
          </w:p>
        </w:tc>
        <w:tc>
          <w:tcPr>
            <w:tcW w:w="1498" w:type="dxa"/>
            <w:vAlign w:val="center"/>
          </w:tcPr>
          <w:p>
            <w:pPr>
              <w:adjustRightInd w:val="0"/>
              <w:snapToGrid w:val="0"/>
              <w:spacing w:line="2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年  级</w:t>
            </w:r>
          </w:p>
        </w:tc>
        <w:tc>
          <w:tcPr>
            <w:tcW w:w="2038" w:type="dxa"/>
            <w:vAlign w:val="center"/>
          </w:tcPr>
          <w:p>
            <w:pPr>
              <w:adjustRightInd w:val="0"/>
              <w:snapToGrid w:val="0"/>
              <w:spacing w:line="2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专  业</w:t>
            </w:r>
          </w:p>
        </w:tc>
        <w:tc>
          <w:tcPr>
            <w:tcW w:w="1991" w:type="dxa"/>
            <w:vAlign w:val="center"/>
          </w:tcPr>
          <w:p>
            <w:pPr>
              <w:adjustRightInd w:val="0"/>
              <w:snapToGrid w:val="0"/>
              <w:spacing w:line="2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联 系 电 话</w:t>
            </w:r>
          </w:p>
        </w:tc>
        <w:tc>
          <w:tcPr>
            <w:tcW w:w="2875" w:type="dxa"/>
            <w:vAlign w:val="center"/>
          </w:tcPr>
          <w:p>
            <w:pPr>
              <w:adjustRightInd w:val="0"/>
              <w:snapToGrid w:val="0"/>
              <w:spacing w:line="280" w:lineRule="exact"/>
              <w:jc w:val="center"/>
              <w:rPr>
                <w:rFonts w:ascii="黑体" w:hAnsi="黑体" w:eastAsia="黑体" w:cs="Times New Roman"/>
                <w:b/>
                <w:color w:val="000000"/>
                <w:sz w:val="24"/>
                <w:szCs w:val="22"/>
              </w:rPr>
            </w:pPr>
            <w:r>
              <w:rPr>
                <w:rFonts w:hint="eastAsia" w:ascii="黑体" w:hAnsi="黑体" w:eastAsia="黑体" w:cs="Times New Roman"/>
                <w:b/>
                <w:color w:val="000000"/>
                <w:sz w:val="24"/>
                <w:szCs w:val="22"/>
              </w:rPr>
              <w:t>职务</w:t>
            </w:r>
          </w:p>
        </w:tc>
        <w:tc>
          <w:tcPr>
            <w:tcW w:w="1931" w:type="dxa"/>
            <w:vAlign w:val="center"/>
          </w:tcPr>
          <w:p>
            <w:pPr>
              <w:adjustRightInd w:val="0"/>
              <w:snapToGrid w:val="0"/>
              <w:spacing w:line="280" w:lineRule="exact"/>
              <w:jc w:val="center"/>
              <w:rPr>
                <w:rFonts w:hint="default" w:ascii="黑体" w:hAnsi="黑体" w:eastAsia="黑体" w:cs="Times New Roman"/>
                <w:b/>
                <w:color w:val="000000"/>
                <w:sz w:val="24"/>
                <w:szCs w:val="22"/>
                <w:lang w:val="en-US" w:eastAsia="zh-CN"/>
              </w:rPr>
            </w:pPr>
            <w:r>
              <w:rPr>
                <w:rFonts w:hint="eastAsia" w:ascii="黑体" w:hAnsi="黑体" w:eastAsia="黑体" w:cs="Times New Roman"/>
                <w:b/>
                <w:color w:val="000000"/>
                <w:sz w:val="24"/>
                <w:szCs w:val="22"/>
                <w:lang w:val="en-US" w:eastAsia="zh-CN"/>
              </w:rPr>
              <w:t>所在校区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0"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7"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49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038"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9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2875"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c>
          <w:tcPr>
            <w:tcW w:w="1931" w:type="dxa"/>
            <w:vAlign w:val="center"/>
          </w:tcPr>
          <w:p>
            <w:pPr>
              <w:adjustRightInd w:val="0"/>
              <w:snapToGrid w:val="0"/>
              <w:spacing w:line="280" w:lineRule="exact"/>
              <w:jc w:val="center"/>
              <w:rPr>
                <w:rFonts w:ascii="仿宋_GB2312" w:hAnsi="Calibri" w:eastAsia="仿宋_GB2312" w:cs="Times New Roman"/>
                <w:color w:val="000000"/>
                <w:sz w:val="24"/>
                <w:szCs w:val="22"/>
              </w:rPr>
            </w:pPr>
          </w:p>
        </w:tc>
      </w:tr>
    </w:tbl>
    <w:p>
      <w:pPr>
        <w:spacing w:before="156" w:beforeLines="50" w:after="156" w:afterLines="50" w:line="480" w:lineRule="exact"/>
        <w:jc w:val="left"/>
        <w:rPr>
          <w:rFonts w:ascii="仿宋_GB2312" w:eastAsia="仿宋_GB2312"/>
          <w:color w:val="000000"/>
          <w:sz w:val="28"/>
          <w:szCs w:val="28"/>
        </w:rPr>
        <w:sectPr>
          <w:pgSz w:w="16838" w:h="11906" w:orient="landscape"/>
          <w:pgMar w:top="1797" w:right="1440" w:bottom="1797" w:left="1440" w:header="851" w:footer="992" w:gutter="0"/>
          <w:cols w:space="720" w:num="1"/>
          <w:docGrid w:type="linesAndChars" w:linePitch="312" w:charSpace="0"/>
        </w:sectPr>
      </w:pP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B0A6B"/>
    <w:rsid w:val="000D2845"/>
    <w:rsid w:val="0A6B2C26"/>
    <w:rsid w:val="0AB61698"/>
    <w:rsid w:val="0AEB59F5"/>
    <w:rsid w:val="10A9593A"/>
    <w:rsid w:val="10DF4928"/>
    <w:rsid w:val="1581019F"/>
    <w:rsid w:val="17055DC4"/>
    <w:rsid w:val="187A2FD4"/>
    <w:rsid w:val="1B173C7B"/>
    <w:rsid w:val="215036D5"/>
    <w:rsid w:val="26896B63"/>
    <w:rsid w:val="2E12368C"/>
    <w:rsid w:val="33C32392"/>
    <w:rsid w:val="368876EE"/>
    <w:rsid w:val="3C775DDA"/>
    <w:rsid w:val="40593996"/>
    <w:rsid w:val="47CF5255"/>
    <w:rsid w:val="48CF1A50"/>
    <w:rsid w:val="4AFA03B9"/>
    <w:rsid w:val="4BC665DD"/>
    <w:rsid w:val="52935C0C"/>
    <w:rsid w:val="55210F67"/>
    <w:rsid w:val="552A2326"/>
    <w:rsid w:val="5A2F49DA"/>
    <w:rsid w:val="5FBF0D61"/>
    <w:rsid w:val="60CB0A6B"/>
    <w:rsid w:val="641A0D06"/>
    <w:rsid w:val="66351A8F"/>
    <w:rsid w:val="6ACA5C17"/>
    <w:rsid w:val="6DB76174"/>
    <w:rsid w:val="736F73EC"/>
    <w:rsid w:val="747359B8"/>
    <w:rsid w:val="74B010FF"/>
    <w:rsid w:val="788A3291"/>
    <w:rsid w:val="7947628B"/>
    <w:rsid w:val="7D6979F4"/>
    <w:rsid w:val="7D7346BC"/>
    <w:rsid w:val="7DCF191E"/>
    <w:rsid w:val="7DDD476E"/>
    <w:rsid w:val="7FC7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2020-04-01T08:14:00Z</dcterms:created>
  <dc:creator>DELL</dc:creator>
  <cp:lastModifiedBy>江南淡淡风</cp:lastModifiedBy>
  <dcterms:modified xsi:type="dcterms:W3CDTF">2020-04-09T09:50:11Z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